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CD7990">
      <w:pPr>
        <w:jc w:val="center"/>
        <w:rPr>
          <w:rFonts w:ascii="宋体" w:hAnsi="宋体"/>
          <w:sz w:val="32"/>
          <w:szCs w:val="36"/>
        </w:rPr>
      </w:pPr>
      <w:r>
        <w:rPr>
          <w:rFonts w:hint="eastAsia" w:ascii="宋体" w:hAnsi="宋体"/>
          <w:sz w:val="32"/>
          <w:szCs w:val="36"/>
        </w:rPr>
        <w:t>202</w:t>
      </w:r>
      <w:r>
        <w:rPr>
          <w:rFonts w:hint="eastAsia" w:ascii="宋体" w:hAnsi="宋体"/>
          <w:sz w:val="32"/>
          <w:szCs w:val="36"/>
          <w:lang w:val="en-US" w:eastAsia="zh-CN"/>
        </w:rPr>
        <w:t>5</w:t>
      </w:r>
      <w:r>
        <w:rPr>
          <w:rFonts w:hint="eastAsia" w:ascii="宋体" w:hAnsi="宋体"/>
          <w:sz w:val="32"/>
          <w:szCs w:val="36"/>
        </w:rPr>
        <w:t>年度大型仪器设备共享与服务能力提升项目拟立项清单</w:t>
      </w:r>
    </w:p>
    <w:tbl>
      <w:tblPr>
        <w:tblStyle w:val="3"/>
        <w:tblW w:w="9020" w:type="dxa"/>
        <w:tblInd w:w="0" w:type="dxa"/>
        <w:tblLayout w:type="autofit"/>
        <w:tblCellMar>
          <w:top w:w="0" w:type="dxa"/>
          <w:left w:w="108" w:type="dxa"/>
          <w:bottom w:w="0" w:type="dxa"/>
          <w:right w:w="108" w:type="dxa"/>
        </w:tblCellMar>
      </w:tblPr>
      <w:tblGrid>
        <w:gridCol w:w="700"/>
        <w:gridCol w:w="1540"/>
        <w:gridCol w:w="940"/>
        <w:gridCol w:w="2900"/>
        <w:gridCol w:w="980"/>
        <w:gridCol w:w="980"/>
        <w:gridCol w:w="980"/>
      </w:tblGrid>
      <w:tr w14:paraId="66C9A147">
        <w:tblPrEx>
          <w:tblCellMar>
            <w:top w:w="0" w:type="dxa"/>
            <w:left w:w="108" w:type="dxa"/>
            <w:bottom w:w="0" w:type="dxa"/>
            <w:right w:w="108" w:type="dxa"/>
          </w:tblCellMar>
        </w:tblPrEx>
        <w:trPr>
          <w:trHeight w:val="699" w:hRule="atLeast"/>
        </w:trPr>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14:paraId="0E81920E">
            <w:pPr>
              <w:widowControl/>
              <w:jc w:val="center"/>
              <w:rPr>
                <w:rFonts w:ascii="黑体" w:hAnsi="黑体" w:eastAsia="黑体" w:cs="宋体"/>
                <w:color w:val="000000"/>
                <w:kern w:val="0"/>
                <w:sz w:val="24"/>
                <w:szCs w:val="24"/>
              </w:rPr>
            </w:pPr>
            <w:r>
              <w:rPr>
                <w:rFonts w:hint="eastAsia" w:ascii="黑体" w:hAnsi="黑体" w:eastAsia="黑体" w:cs="宋体"/>
                <w:color w:val="000000"/>
                <w:kern w:val="0"/>
                <w:sz w:val="24"/>
                <w:szCs w:val="24"/>
              </w:rPr>
              <w:t>序号</w:t>
            </w:r>
          </w:p>
        </w:tc>
        <w:tc>
          <w:tcPr>
            <w:tcW w:w="1540" w:type="dxa"/>
            <w:tcBorders>
              <w:top w:val="single" w:color="auto" w:sz="4" w:space="0"/>
              <w:left w:val="nil"/>
              <w:bottom w:val="single" w:color="auto" w:sz="4" w:space="0"/>
              <w:right w:val="single" w:color="auto" w:sz="4" w:space="0"/>
            </w:tcBorders>
            <w:shd w:val="clear" w:color="auto" w:fill="auto"/>
            <w:vAlign w:val="center"/>
          </w:tcPr>
          <w:p w14:paraId="1BCCC974">
            <w:pPr>
              <w:widowControl/>
              <w:jc w:val="center"/>
              <w:rPr>
                <w:rFonts w:hint="default" w:ascii="黑体" w:hAnsi="黑体" w:eastAsia="黑体" w:cs="宋体"/>
                <w:color w:val="000000"/>
                <w:kern w:val="0"/>
                <w:sz w:val="24"/>
                <w:szCs w:val="24"/>
                <w:lang w:val="en-US" w:eastAsia="zh-CN"/>
              </w:rPr>
            </w:pPr>
            <w:r>
              <w:rPr>
                <w:rFonts w:hint="eastAsia" w:ascii="黑体" w:hAnsi="黑体" w:eastAsia="黑体" w:cs="宋体"/>
                <w:color w:val="000000"/>
                <w:kern w:val="0"/>
                <w:sz w:val="24"/>
                <w:szCs w:val="24"/>
              </w:rPr>
              <w:t>学院</w:t>
            </w:r>
            <w:r>
              <w:rPr>
                <w:rFonts w:hint="eastAsia" w:ascii="黑体" w:hAnsi="黑体" w:eastAsia="黑体" w:cs="宋体"/>
                <w:color w:val="000000"/>
                <w:kern w:val="0"/>
                <w:sz w:val="24"/>
                <w:szCs w:val="24"/>
                <w:lang w:val="en-US" w:eastAsia="zh-CN"/>
              </w:rPr>
              <w:t>/部门</w:t>
            </w:r>
          </w:p>
        </w:tc>
        <w:tc>
          <w:tcPr>
            <w:tcW w:w="940" w:type="dxa"/>
            <w:tcBorders>
              <w:top w:val="single" w:color="auto" w:sz="4" w:space="0"/>
              <w:left w:val="nil"/>
              <w:bottom w:val="single" w:color="auto" w:sz="4" w:space="0"/>
              <w:right w:val="single" w:color="auto" w:sz="4" w:space="0"/>
            </w:tcBorders>
            <w:shd w:val="clear" w:color="auto" w:fill="auto"/>
            <w:vAlign w:val="center"/>
          </w:tcPr>
          <w:p w14:paraId="1A591A9E">
            <w:pPr>
              <w:widowControl/>
              <w:jc w:val="center"/>
              <w:rPr>
                <w:rFonts w:ascii="黑体" w:hAnsi="黑体" w:eastAsia="黑体" w:cs="宋体"/>
                <w:color w:val="000000"/>
                <w:kern w:val="0"/>
                <w:sz w:val="24"/>
                <w:szCs w:val="24"/>
              </w:rPr>
            </w:pPr>
            <w:r>
              <w:rPr>
                <w:rFonts w:hint="eastAsia" w:ascii="黑体" w:hAnsi="黑体" w:eastAsia="黑体" w:cs="宋体"/>
                <w:color w:val="000000"/>
                <w:kern w:val="0"/>
                <w:sz w:val="24"/>
                <w:szCs w:val="24"/>
              </w:rPr>
              <w:t>负责人</w:t>
            </w:r>
          </w:p>
        </w:tc>
        <w:tc>
          <w:tcPr>
            <w:tcW w:w="2900" w:type="dxa"/>
            <w:tcBorders>
              <w:top w:val="single" w:color="auto" w:sz="4" w:space="0"/>
              <w:left w:val="nil"/>
              <w:bottom w:val="single" w:color="auto" w:sz="4" w:space="0"/>
              <w:right w:val="single" w:color="auto" w:sz="4" w:space="0"/>
            </w:tcBorders>
            <w:shd w:val="clear" w:color="auto" w:fill="auto"/>
            <w:vAlign w:val="center"/>
          </w:tcPr>
          <w:p w14:paraId="675EF111">
            <w:pPr>
              <w:widowControl/>
              <w:jc w:val="center"/>
              <w:rPr>
                <w:rFonts w:ascii="黑体" w:hAnsi="黑体" w:eastAsia="黑体" w:cs="宋体"/>
                <w:color w:val="000000"/>
                <w:kern w:val="0"/>
                <w:sz w:val="24"/>
                <w:szCs w:val="24"/>
              </w:rPr>
            </w:pPr>
            <w:r>
              <w:rPr>
                <w:rFonts w:hint="eastAsia" w:ascii="黑体" w:hAnsi="黑体" w:eastAsia="黑体" w:cs="宋体"/>
                <w:color w:val="000000"/>
                <w:kern w:val="0"/>
                <w:sz w:val="24"/>
                <w:szCs w:val="24"/>
              </w:rPr>
              <w:t>项目名称</w:t>
            </w:r>
          </w:p>
        </w:tc>
        <w:tc>
          <w:tcPr>
            <w:tcW w:w="980" w:type="dxa"/>
            <w:tcBorders>
              <w:top w:val="single" w:color="auto" w:sz="4" w:space="0"/>
              <w:left w:val="nil"/>
              <w:bottom w:val="single" w:color="auto" w:sz="4" w:space="0"/>
              <w:right w:val="single" w:color="auto" w:sz="4" w:space="0"/>
            </w:tcBorders>
            <w:shd w:val="clear" w:color="auto" w:fill="auto"/>
            <w:vAlign w:val="center"/>
          </w:tcPr>
          <w:p w14:paraId="405318EE">
            <w:pPr>
              <w:widowControl/>
              <w:jc w:val="center"/>
              <w:rPr>
                <w:rFonts w:ascii="黑体" w:hAnsi="黑体" w:eastAsia="黑体" w:cs="宋体"/>
                <w:color w:val="000000"/>
                <w:kern w:val="0"/>
                <w:sz w:val="24"/>
                <w:szCs w:val="24"/>
              </w:rPr>
            </w:pPr>
            <w:r>
              <w:rPr>
                <w:rFonts w:hint="eastAsia" w:ascii="黑体" w:hAnsi="黑体" w:eastAsia="黑体" w:cs="宋体"/>
                <w:color w:val="000000"/>
                <w:kern w:val="0"/>
                <w:sz w:val="24"/>
                <w:szCs w:val="24"/>
              </w:rPr>
              <w:t>项目</w:t>
            </w:r>
            <w:r>
              <w:rPr>
                <w:rFonts w:hint="eastAsia" w:ascii="黑体" w:hAnsi="黑体" w:eastAsia="黑体" w:cs="宋体"/>
                <w:color w:val="000000"/>
                <w:kern w:val="0"/>
                <w:sz w:val="24"/>
                <w:szCs w:val="24"/>
              </w:rPr>
              <w:br w:type="textWrapping"/>
            </w:r>
            <w:r>
              <w:rPr>
                <w:rFonts w:hint="eastAsia" w:ascii="黑体" w:hAnsi="黑体" w:eastAsia="黑体" w:cs="宋体"/>
                <w:color w:val="000000"/>
                <w:kern w:val="0"/>
                <w:sz w:val="24"/>
                <w:szCs w:val="24"/>
              </w:rPr>
              <w:t>类型</w:t>
            </w:r>
          </w:p>
        </w:tc>
        <w:tc>
          <w:tcPr>
            <w:tcW w:w="980" w:type="dxa"/>
            <w:tcBorders>
              <w:top w:val="single" w:color="auto" w:sz="4" w:space="0"/>
              <w:left w:val="nil"/>
              <w:bottom w:val="single" w:color="auto" w:sz="4" w:space="0"/>
              <w:right w:val="single" w:color="auto" w:sz="4" w:space="0"/>
            </w:tcBorders>
            <w:shd w:val="clear" w:color="auto" w:fill="auto"/>
            <w:vAlign w:val="center"/>
          </w:tcPr>
          <w:p w14:paraId="4EF030AF">
            <w:pPr>
              <w:widowControl/>
              <w:jc w:val="center"/>
              <w:rPr>
                <w:rFonts w:ascii="黑体" w:hAnsi="黑体" w:eastAsia="黑体" w:cs="宋体"/>
                <w:color w:val="000000"/>
                <w:kern w:val="0"/>
                <w:sz w:val="24"/>
                <w:szCs w:val="24"/>
              </w:rPr>
            </w:pPr>
            <w:r>
              <w:rPr>
                <w:rFonts w:hint="eastAsia" w:ascii="黑体" w:hAnsi="黑体" w:eastAsia="黑体" w:cs="宋体"/>
                <w:color w:val="000000"/>
                <w:kern w:val="0"/>
                <w:sz w:val="24"/>
                <w:szCs w:val="24"/>
              </w:rPr>
              <w:t>项目</w:t>
            </w:r>
            <w:r>
              <w:rPr>
                <w:rFonts w:hint="eastAsia" w:ascii="黑体" w:hAnsi="黑体" w:eastAsia="黑体" w:cs="宋体"/>
                <w:color w:val="000000"/>
                <w:kern w:val="0"/>
                <w:sz w:val="24"/>
                <w:szCs w:val="24"/>
              </w:rPr>
              <w:br w:type="textWrapping"/>
            </w:r>
            <w:r>
              <w:rPr>
                <w:rFonts w:hint="eastAsia" w:ascii="黑体" w:hAnsi="黑体" w:eastAsia="黑体" w:cs="宋体"/>
                <w:color w:val="000000"/>
                <w:kern w:val="0"/>
                <w:sz w:val="24"/>
                <w:szCs w:val="24"/>
              </w:rPr>
              <w:t>类别</w:t>
            </w:r>
          </w:p>
        </w:tc>
        <w:tc>
          <w:tcPr>
            <w:tcW w:w="980" w:type="dxa"/>
            <w:tcBorders>
              <w:top w:val="single" w:color="auto" w:sz="4" w:space="0"/>
              <w:left w:val="nil"/>
              <w:bottom w:val="single" w:color="auto" w:sz="4" w:space="0"/>
              <w:right w:val="single" w:color="auto" w:sz="4" w:space="0"/>
            </w:tcBorders>
            <w:shd w:val="clear" w:color="auto" w:fill="auto"/>
            <w:vAlign w:val="center"/>
          </w:tcPr>
          <w:p w14:paraId="6F889BB0">
            <w:pPr>
              <w:widowControl/>
              <w:jc w:val="center"/>
              <w:rPr>
                <w:rFonts w:ascii="黑体" w:hAnsi="黑体" w:eastAsia="黑体" w:cs="宋体"/>
                <w:color w:val="000000"/>
                <w:kern w:val="0"/>
                <w:sz w:val="24"/>
                <w:szCs w:val="24"/>
              </w:rPr>
            </w:pPr>
            <w:r>
              <w:rPr>
                <w:rFonts w:hint="eastAsia" w:ascii="黑体" w:hAnsi="黑体" w:eastAsia="黑体" w:cs="宋体"/>
                <w:color w:val="000000"/>
                <w:kern w:val="0"/>
                <w:sz w:val="24"/>
                <w:szCs w:val="24"/>
              </w:rPr>
              <w:t>资助</w:t>
            </w:r>
            <w:r>
              <w:rPr>
                <w:rFonts w:hint="eastAsia" w:ascii="黑体" w:hAnsi="黑体" w:eastAsia="黑体" w:cs="宋体"/>
                <w:color w:val="000000"/>
                <w:kern w:val="0"/>
                <w:sz w:val="24"/>
                <w:szCs w:val="24"/>
              </w:rPr>
              <w:br w:type="textWrapping"/>
            </w:r>
            <w:r>
              <w:rPr>
                <w:rFonts w:hint="eastAsia" w:ascii="黑体" w:hAnsi="黑体" w:eastAsia="黑体" w:cs="宋体"/>
                <w:color w:val="000000"/>
                <w:kern w:val="0"/>
                <w:sz w:val="24"/>
                <w:szCs w:val="24"/>
              </w:rPr>
              <w:t>金额</w:t>
            </w:r>
          </w:p>
        </w:tc>
      </w:tr>
      <w:tr w14:paraId="7929934F">
        <w:tblPrEx>
          <w:tblCellMar>
            <w:top w:w="0" w:type="dxa"/>
            <w:left w:w="108" w:type="dxa"/>
            <w:bottom w:w="0" w:type="dxa"/>
            <w:right w:w="108" w:type="dxa"/>
          </w:tblCellMar>
        </w:tblPrEx>
        <w:trPr>
          <w:trHeight w:val="699" w:hRule="atLeast"/>
        </w:trPr>
        <w:tc>
          <w:tcPr>
            <w:tcW w:w="700" w:type="dxa"/>
            <w:tcBorders>
              <w:top w:val="nil"/>
              <w:left w:val="single" w:color="auto" w:sz="4" w:space="0"/>
              <w:bottom w:val="single" w:color="auto" w:sz="4" w:space="0"/>
              <w:right w:val="single" w:color="auto" w:sz="4" w:space="0"/>
            </w:tcBorders>
            <w:shd w:val="clear" w:color="auto" w:fill="auto"/>
            <w:vAlign w:val="center"/>
          </w:tcPr>
          <w:p w14:paraId="603D01D3">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1</w:t>
            </w:r>
          </w:p>
        </w:tc>
        <w:tc>
          <w:tcPr>
            <w:tcW w:w="1540" w:type="dxa"/>
            <w:tcBorders>
              <w:top w:val="nil"/>
              <w:left w:val="nil"/>
              <w:bottom w:val="single" w:color="auto" w:sz="4" w:space="0"/>
              <w:right w:val="single" w:color="auto" w:sz="4" w:space="0"/>
            </w:tcBorders>
            <w:shd w:val="clear" w:color="auto" w:fill="auto"/>
            <w:vAlign w:val="center"/>
          </w:tcPr>
          <w:p w14:paraId="1F7BDE1C">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电子信息学院</w:t>
            </w:r>
          </w:p>
        </w:tc>
        <w:tc>
          <w:tcPr>
            <w:tcW w:w="940" w:type="dxa"/>
            <w:tcBorders>
              <w:top w:val="nil"/>
              <w:left w:val="nil"/>
              <w:bottom w:val="single" w:color="auto" w:sz="4" w:space="0"/>
              <w:right w:val="single" w:color="auto" w:sz="4" w:space="0"/>
            </w:tcBorders>
            <w:shd w:val="clear" w:color="auto" w:fill="auto"/>
            <w:vAlign w:val="center"/>
          </w:tcPr>
          <w:p w14:paraId="6E04A592">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陈科明</w:t>
            </w:r>
          </w:p>
        </w:tc>
        <w:tc>
          <w:tcPr>
            <w:tcW w:w="2900" w:type="dxa"/>
            <w:tcBorders>
              <w:top w:val="nil"/>
              <w:left w:val="nil"/>
              <w:bottom w:val="single" w:color="auto" w:sz="4" w:space="0"/>
              <w:right w:val="single" w:color="auto" w:sz="4" w:space="0"/>
            </w:tcBorders>
            <w:shd w:val="clear" w:color="auto" w:fill="auto"/>
            <w:vAlign w:val="center"/>
          </w:tcPr>
          <w:p w14:paraId="4350C43B">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大型仪器设备智能管控平台</w:t>
            </w:r>
          </w:p>
        </w:tc>
        <w:tc>
          <w:tcPr>
            <w:tcW w:w="980" w:type="dxa"/>
            <w:tcBorders>
              <w:top w:val="nil"/>
              <w:left w:val="nil"/>
              <w:bottom w:val="single" w:color="auto" w:sz="4" w:space="0"/>
              <w:right w:val="single" w:color="auto" w:sz="4" w:space="0"/>
            </w:tcBorders>
            <w:shd w:val="clear" w:color="auto" w:fill="auto"/>
            <w:vAlign w:val="center"/>
          </w:tcPr>
          <w:p w14:paraId="0C84DE62">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重点</w:t>
            </w:r>
          </w:p>
        </w:tc>
        <w:tc>
          <w:tcPr>
            <w:tcW w:w="980" w:type="dxa"/>
            <w:tcBorders>
              <w:top w:val="nil"/>
              <w:left w:val="nil"/>
              <w:bottom w:val="single" w:color="auto" w:sz="4" w:space="0"/>
              <w:right w:val="single" w:color="auto" w:sz="4" w:space="0"/>
            </w:tcBorders>
            <w:shd w:val="clear" w:color="auto" w:fill="auto"/>
            <w:vAlign w:val="center"/>
          </w:tcPr>
          <w:p w14:paraId="60540BFF">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管理类</w:t>
            </w:r>
          </w:p>
        </w:tc>
        <w:tc>
          <w:tcPr>
            <w:tcW w:w="980" w:type="dxa"/>
            <w:tcBorders>
              <w:top w:val="nil"/>
              <w:left w:val="nil"/>
              <w:bottom w:val="single" w:color="auto" w:sz="4" w:space="0"/>
              <w:right w:val="single" w:color="auto" w:sz="4" w:space="0"/>
            </w:tcBorders>
            <w:shd w:val="clear" w:color="auto" w:fill="auto"/>
            <w:vAlign w:val="center"/>
          </w:tcPr>
          <w:p w14:paraId="135D30E6">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2万元</w:t>
            </w:r>
          </w:p>
        </w:tc>
      </w:tr>
      <w:tr w14:paraId="47804F6F">
        <w:tblPrEx>
          <w:tblCellMar>
            <w:top w:w="0" w:type="dxa"/>
            <w:left w:w="108" w:type="dxa"/>
            <w:bottom w:w="0" w:type="dxa"/>
            <w:right w:w="108" w:type="dxa"/>
          </w:tblCellMar>
        </w:tblPrEx>
        <w:trPr>
          <w:trHeight w:val="699" w:hRule="atLeast"/>
        </w:trPr>
        <w:tc>
          <w:tcPr>
            <w:tcW w:w="700" w:type="dxa"/>
            <w:tcBorders>
              <w:top w:val="nil"/>
              <w:left w:val="single" w:color="auto" w:sz="4" w:space="0"/>
              <w:bottom w:val="single" w:color="auto" w:sz="4" w:space="0"/>
              <w:right w:val="single" w:color="auto" w:sz="4" w:space="0"/>
            </w:tcBorders>
            <w:shd w:val="clear" w:color="auto" w:fill="auto"/>
            <w:vAlign w:val="center"/>
          </w:tcPr>
          <w:p w14:paraId="4B0540E6">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2</w:t>
            </w:r>
          </w:p>
        </w:tc>
        <w:tc>
          <w:tcPr>
            <w:tcW w:w="1540" w:type="dxa"/>
            <w:tcBorders>
              <w:top w:val="nil"/>
              <w:left w:val="nil"/>
              <w:bottom w:val="single" w:color="auto" w:sz="4" w:space="0"/>
              <w:right w:val="single" w:color="auto" w:sz="4" w:space="0"/>
            </w:tcBorders>
            <w:shd w:val="clear" w:color="auto" w:fill="auto"/>
            <w:vAlign w:val="center"/>
          </w:tcPr>
          <w:p w14:paraId="2397937E">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机械</w:t>
            </w:r>
            <w:bookmarkStart w:id="0" w:name="_GoBack"/>
            <w:bookmarkEnd w:id="0"/>
            <w:r>
              <w:rPr>
                <w:rFonts w:hint="eastAsia" w:ascii="宋体" w:hAnsi="宋体" w:cs="宋体"/>
                <w:color w:val="000000"/>
                <w:kern w:val="0"/>
                <w:sz w:val="20"/>
                <w:szCs w:val="20"/>
                <w:lang w:val="en-US" w:eastAsia="zh-CN"/>
              </w:rPr>
              <w:t>工程学院</w:t>
            </w:r>
          </w:p>
        </w:tc>
        <w:tc>
          <w:tcPr>
            <w:tcW w:w="940" w:type="dxa"/>
            <w:tcBorders>
              <w:top w:val="nil"/>
              <w:left w:val="nil"/>
              <w:bottom w:val="single" w:color="auto" w:sz="4" w:space="0"/>
              <w:right w:val="single" w:color="auto" w:sz="4" w:space="0"/>
            </w:tcBorders>
            <w:shd w:val="clear" w:color="auto" w:fill="auto"/>
            <w:vAlign w:val="center"/>
          </w:tcPr>
          <w:p w14:paraId="09021DBF">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朱池磊</w:t>
            </w:r>
          </w:p>
        </w:tc>
        <w:tc>
          <w:tcPr>
            <w:tcW w:w="2900" w:type="dxa"/>
            <w:tcBorders>
              <w:top w:val="nil"/>
              <w:left w:val="nil"/>
              <w:bottom w:val="single" w:color="auto" w:sz="4" w:space="0"/>
              <w:right w:val="single" w:color="auto" w:sz="4" w:space="0"/>
            </w:tcBorders>
            <w:shd w:val="clear" w:color="auto" w:fill="auto"/>
            <w:vAlign w:val="center"/>
          </w:tcPr>
          <w:p w14:paraId="313BDB1D">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大型仪器共享平台数字化增效与智能服务能力提升研究</w:t>
            </w:r>
          </w:p>
        </w:tc>
        <w:tc>
          <w:tcPr>
            <w:tcW w:w="980" w:type="dxa"/>
            <w:tcBorders>
              <w:top w:val="nil"/>
              <w:left w:val="nil"/>
              <w:bottom w:val="single" w:color="auto" w:sz="4" w:space="0"/>
              <w:right w:val="single" w:color="auto" w:sz="4" w:space="0"/>
            </w:tcBorders>
            <w:shd w:val="clear" w:color="auto" w:fill="auto"/>
            <w:vAlign w:val="center"/>
          </w:tcPr>
          <w:p w14:paraId="6051C040">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重点</w:t>
            </w:r>
          </w:p>
        </w:tc>
        <w:tc>
          <w:tcPr>
            <w:tcW w:w="980" w:type="dxa"/>
            <w:tcBorders>
              <w:top w:val="nil"/>
              <w:left w:val="nil"/>
              <w:bottom w:val="single" w:color="auto" w:sz="4" w:space="0"/>
              <w:right w:val="single" w:color="auto" w:sz="4" w:space="0"/>
            </w:tcBorders>
            <w:shd w:val="clear" w:color="auto" w:fill="auto"/>
            <w:vAlign w:val="center"/>
          </w:tcPr>
          <w:p w14:paraId="3B49337D">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科技类</w:t>
            </w:r>
          </w:p>
        </w:tc>
        <w:tc>
          <w:tcPr>
            <w:tcW w:w="980" w:type="dxa"/>
            <w:tcBorders>
              <w:top w:val="nil"/>
              <w:left w:val="nil"/>
              <w:bottom w:val="single" w:color="auto" w:sz="4" w:space="0"/>
              <w:right w:val="single" w:color="auto" w:sz="4" w:space="0"/>
            </w:tcBorders>
            <w:shd w:val="clear" w:color="auto" w:fill="auto"/>
            <w:vAlign w:val="center"/>
          </w:tcPr>
          <w:p w14:paraId="02490CE5">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2万元</w:t>
            </w:r>
          </w:p>
        </w:tc>
      </w:tr>
      <w:tr w14:paraId="3E36D1E3">
        <w:tblPrEx>
          <w:tblCellMar>
            <w:top w:w="0" w:type="dxa"/>
            <w:left w:w="108" w:type="dxa"/>
            <w:bottom w:w="0" w:type="dxa"/>
            <w:right w:w="108" w:type="dxa"/>
          </w:tblCellMar>
        </w:tblPrEx>
        <w:trPr>
          <w:trHeight w:val="699" w:hRule="atLeast"/>
        </w:trPr>
        <w:tc>
          <w:tcPr>
            <w:tcW w:w="700" w:type="dxa"/>
            <w:tcBorders>
              <w:top w:val="nil"/>
              <w:left w:val="single" w:color="auto" w:sz="4" w:space="0"/>
              <w:bottom w:val="single" w:color="auto" w:sz="4" w:space="0"/>
              <w:right w:val="single" w:color="auto" w:sz="4" w:space="0"/>
            </w:tcBorders>
            <w:shd w:val="clear" w:color="auto" w:fill="auto"/>
            <w:vAlign w:val="center"/>
          </w:tcPr>
          <w:p w14:paraId="20742F8B">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3</w:t>
            </w:r>
          </w:p>
        </w:tc>
        <w:tc>
          <w:tcPr>
            <w:tcW w:w="1540" w:type="dxa"/>
            <w:tcBorders>
              <w:top w:val="nil"/>
              <w:left w:val="nil"/>
              <w:bottom w:val="single" w:color="auto" w:sz="4" w:space="0"/>
              <w:right w:val="single" w:color="auto" w:sz="4" w:space="0"/>
            </w:tcBorders>
            <w:shd w:val="clear" w:color="auto" w:fill="auto"/>
            <w:vAlign w:val="center"/>
          </w:tcPr>
          <w:p w14:paraId="2450A64A">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材料与环境工程学院</w:t>
            </w:r>
          </w:p>
        </w:tc>
        <w:tc>
          <w:tcPr>
            <w:tcW w:w="940" w:type="dxa"/>
            <w:tcBorders>
              <w:top w:val="nil"/>
              <w:left w:val="nil"/>
              <w:bottom w:val="single" w:color="auto" w:sz="4" w:space="0"/>
              <w:right w:val="single" w:color="auto" w:sz="4" w:space="0"/>
            </w:tcBorders>
            <w:shd w:val="clear" w:color="auto" w:fill="auto"/>
            <w:vAlign w:val="center"/>
          </w:tcPr>
          <w:p w14:paraId="4508209A">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毛启楠</w:t>
            </w:r>
          </w:p>
        </w:tc>
        <w:tc>
          <w:tcPr>
            <w:tcW w:w="2900" w:type="dxa"/>
            <w:tcBorders>
              <w:top w:val="nil"/>
              <w:left w:val="nil"/>
              <w:bottom w:val="single" w:color="auto" w:sz="4" w:space="0"/>
              <w:right w:val="single" w:color="auto" w:sz="4" w:space="0"/>
            </w:tcBorders>
            <w:shd w:val="clear" w:color="auto" w:fill="auto"/>
            <w:vAlign w:val="center"/>
          </w:tcPr>
          <w:p w14:paraId="63D784DE">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基于可见光荧光光谱仪的探测光谱拓展及其近红外探测光路设计</w:t>
            </w:r>
          </w:p>
        </w:tc>
        <w:tc>
          <w:tcPr>
            <w:tcW w:w="980" w:type="dxa"/>
            <w:tcBorders>
              <w:top w:val="nil"/>
              <w:left w:val="nil"/>
              <w:bottom w:val="single" w:color="auto" w:sz="4" w:space="0"/>
              <w:right w:val="single" w:color="auto" w:sz="4" w:space="0"/>
            </w:tcBorders>
            <w:shd w:val="clear" w:color="auto" w:fill="auto"/>
            <w:vAlign w:val="center"/>
          </w:tcPr>
          <w:p w14:paraId="5E111914">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一般</w:t>
            </w:r>
          </w:p>
        </w:tc>
        <w:tc>
          <w:tcPr>
            <w:tcW w:w="980" w:type="dxa"/>
            <w:tcBorders>
              <w:top w:val="nil"/>
              <w:left w:val="nil"/>
              <w:bottom w:val="single" w:color="auto" w:sz="4" w:space="0"/>
              <w:right w:val="single" w:color="auto" w:sz="4" w:space="0"/>
            </w:tcBorders>
            <w:shd w:val="clear" w:color="auto" w:fill="auto"/>
            <w:vAlign w:val="center"/>
          </w:tcPr>
          <w:p w14:paraId="50FC0BB3">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科技类</w:t>
            </w:r>
          </w:p>
        </w:tc>
        <w:tc>
          <w:tcPr>
            <w:tcW w:w="980" w:type="dxa"/>
            <w:tcBorders>
              <w:top w:val="nil"/>
              <w:left w:val="nil"/>
              <w:bottom w:val="single" w:color="auto" w:sz="4" w:space="0"/>
              <w:right w:val="single" w:color="auto" w:sz="4" w:space="0"/>
            </w:tcBorders>
            <w:shd w:val="clear" w:color="auto" w:fill="auto"/>
            <w:vAlign w:val="center"/>
          </w:tcPr>
          <w:p w14:paraId="7059C065">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1万元</w:t>
            </w:r>
          </w:p>
        </w:tc>
      </w:tr>
      <w:tr w14:paraId="6043AA14">
        <w:tblPrEx>
          <w:tblCellMar>
            <w:top w:w="0" w:type="dxa"/>
            <w:left w:w="108" w:type="dxa"/>
            <w:bottom w:w="0" w:type="dxa"/>
            <w:right w:w="108" w:type="dxa"/>
          </w:tblCellMar>
        </w:tblPrEx>
        <w:trPr>
          <w:trHeight w:val="699" w:hRule="atLeast"/>
        </w:trPr>
        <w:tc>
          <w:tcPr>
            <w:tcW w:w="700" w:type="dxa"/>
            <w:tcBorders>
              <w:top w:val="nil"/>
              <w:left w:val="single" w:color="auto" w:sz="4" w:space="0"/>
              <w:bottom w:val="single" w:color="auto" w:sz="4" w:space="0"/>
              <w:right w:val="single" w:color="auto" w:sz="4" w:space="0"/>
            </w:tcBorders>
            <w:shd w:val="clear" w:color="auto" w:fill="auto"/>
            <w:vAlign w:val="center"/>
          </w:tcPr>
          <w:p w14:paraId="581EBA38">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4</w:t>
            </w:r>
          </w:p>
        </w:tc>
        <w:tc>
          <w:tcPr>
            <w:tcW w:w="1540" w:type="dxa"/>
            <w:tcBorders>
              <w:top w:val="nil"/>
              <w:left w:val="nil"/>
              <w:bottom w:val="single" w:color="auto" w:sz="4" w:space="0"/>
              <w:right w:val="single" w:color="auto" w:sz="4" w:space="0"/>
            </w:tcBorders>
            <w:shd w:val="clear" w:color="auto" w:fill="auto"/>
            <w:vAlign w:val="center"/>
          </w:tcPr>
          <w:p w14:paraId="2DDADE7F">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空间信息研究院</w:t>
            </w:r>
          </w:p>
        </w:tc>
        <w:tc>
          <w:tcPr>
            <w:tcW w:w="940" w:type="dxa"/>
            <w:tcBorders>
              <w:top w:val="nil"/>
              <w:left w:val="nil"/>
              <w:bottom w:val="single" w:color="auto" w:sz="4" w:space="0"/>
              <w:right w:val="single" w:color="auto" w:sz="4" w:space="0"/>
            </w:tcBorders>
            <w:shd w:val="clear" w:color="auto" w:fill="auto"/>
            <w:vAlign w:val="center"/>
          </w:tcPr>
          <w:p w14:paraId="4096740C">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褚红军</w:t>
            </w:r>
          </w:p>
        </w:tc>
        <w:tc>
          <w:tcPr>
            <w:tcW w:w="2900" w:type="dxa"/>
            <w:tcBorders>
              <w:top w:val="nil"/>
              <w:left w:val="nil"/>
              <w:bottom w:val="single" w:color="auto" w:sz="4" w:space="0"/>
              <w:right w:val="single" w:color="auto" w:sz="4" w:space="0"/>
            </w:tcBorders>
            <w:shd w:val="clear" w:color="auto" w:fill="auto"/>
            <w:vAlign w:val="center"/>
          </w:tcPr>
          <w:p w14:paraId="66EEB5E4">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跨平台仪器远程协同控制系统</w:t>
            </w:r>
          </w:p>
        </w:tc>
        <w:tc>
          <w:tcPr>
            <w:tcW w:w="980" w:type="dxa"/>
            <w:tcBorders>
              <w:top w:val="nil"/>
              <w:left w:val="nil"/>
              <w:bottom w:val="single" w:color="auto" w:sz="4" w:space="0"/>
              <w:right w:val="single" w:color="auto" w:sz="4" w:space="0"/>
            </w:tcBorders>
            <w:shd w:val="clear" w:color="auto" w:fill="auto"/>
            <w:vAlign w:val="center"/>
          </w:tcPr>
          <w:p w14:paraId="6EC4DB3E">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一般</w:t>
            </w:r>
          </w:p>
        </w:tc>
        <w:tc>
          <w:tcPr>
            <w:tcW w:w="980" w:type="dxa"/>
            <w:tcBorders>
              <w:top w:val="nil"/>
              <w:left w:val="nil"/>
              <w:bottom w:val="single" w:color="auto" w:sz="4" w:space="0"/>
              <w:right w:val="single" w:color="auto" w:sz="4" w:space="0"/>
            </w:tcBorders>
            <w:shd w:val="clear" w:color="auto" w:fill="auto"/>
            <w:vAlign w:val="center"/>
          </w:tcPr>
          <w:p w14:paraId="111BDD8D">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科技类</w:t>
            </w:r>
          </w:p>
        </w:tc>
        <w:tc>
          <w:tcPr>
            <w:tcW w:w="980" w:type="dxa"/>
            <w:tcBorders>
              <w:top w:val="nil"/>
              <w:left w:val="nil"/>
              <w:bottom w:val="single" w:color="auto" w:sz="4" w:space="0"/>
              <w:right w:val="single" w:color="auto" w:sz="4" w:space="0"/>
            </w:tcBorders>
            <w:shd w:val="clear" w:color="auto" w:fill="auto"/>
            <w:vAlign w:val="center"/>
          </w:tcPr>
          <w:p w14:paraId="750F1FCB">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1万元</w:t>
            </w:r>
          </w:p>
        </w:tc>
      </w:tr>
      <w:tr w14:paraId="3A4293FA">
        <w:tblPrEx>
          <w:tblCellMar>
            <w:top w:w="0" w:type="dxa"/>
            <w:left w:w="108" w:type="dxa"/>
            <w:bottom w:w="0" w:type="dxa"/>
            <w:right w:w="108" w:type="dxa"/>
          </w:tblCellMar>
        </w:tblPrEx>
        <w:trPr>
          <w:trHeight w:val="699" w:hRule="atLeast"/>
        </w:trPr>
        <w:tc>
          <w:tcPr>
            <w:tcW w:w="700" w:type="dxa"/>
            <w:tcBorders>
              <w:top w:val="nil"/>
              <w:left w:val="single" w:color="auto" w:sz="4" w:space="0"/>
              <w:bottom w:val="single" w:color="auto" w:sz="4" w:space="0"/>
              <w:right w:val="single" w:color="auto" w:sz="4" w:space="0"/>
            </w:tcBorders>
            <w:shd w:val="clear" w:color="auto" w:fill="auto"/>
            <w:vAlign w:val="center"/>
          </w:tcPr>
          <w:p w14:paraId="1EE09A82">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5</w:t>
            </w:r>
          </w:p>
        </w:tc>
        <w:tc>
          <w:tcPr>
            <w:tcW w:w="1540" w:type="dxa"/>
            <w:tcBorders>
              <w:top w:val="nil"/>
              <w:left w:val="nil"/>
              <w:bottom w:val="single" w:color="auto" w:sz="4" w:space="0"/>
              <w:right w:val="single" w:color="auto" w:sz="4" w:space="0"/>
            </w:tcBorders>
            <w:shd w:val="clear" w:color="auto" w:fill="auto"/>
            <w:vAlign w:val="center"/>
          </w:tcPr>
          <w:p w14:paraId="29942D84">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计算机学院</w:t>
            </w:r>
          </w:p>
        </w:tc>
        <w:tc>
          <w:tcPr>
            <w:tcW w:w="940" w:type="dxa"/>
            <w:tcBorders>
              <w:top w:val="nil"/>
              <w:left w:val="nil"/>
              <w:bottom w:val="single" w:color="auto" w:sz="4" w:space="0"/>
              <w:right w:val="single" w:color="auto" w:sz="4" w:space="0"/>
            </w:tcBorders>
            <w:shd w:val="clear" w:color="auto" w:fill="auto"/>
            <w:vAlign w:val="center"/>
          </w:tcPr>
          <w:p w14:paraId="34A2F4F3">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杨  浩</w:t>
            </w:r>
          </w:p>
        </w:tc>
        <w:tc>
          <w:tcPr>
            <w:tcW w:w="2900" w:type="dxa"/>
            <w:tcBorders>
              <w:top w:val="nil"/>
              <w:left w:val="nil"/>
              <w:bottom w:val="single" w:color="auto" w:sz="4" w:space="0"/>
              <w:right w:val="single" w:color="auto" w:sz="4" w:space="0"/>
            </w:tcBorders>
            <w:shd w:val="clear" w:color="auto" w:fill="auto"/>
            <w:vAlign w:val="center"/>
          </w:tcPr>
          <w:p w14:paraId="6A9BD981">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基于RT-Thread开源操作系统与RISC-V开发板的PCB-AOI系统搭建与国产化替代项目</w:t>
            </w:r>
          </w:p>
        </w:tc>
        <w:tc>
          <w:tcPr>
            <w:tcW w:w="980" w:type="dxa"/>
            <w:tcBorders>
              <w:top w:val="nil"/>
              <w:left w:val="nil"/>
              <w:bottom w:val="single" w:color="auto" w:sz="4" w:space="0"/>
              <w:right w:val="single" w:color="auto" w:sz="4" w:space="0"/>
            </w:tcBorders>
            <w:shd w:val="clear" w:color="auto" w:fill="auto"/>
            <w:vAlign w:val="center"/>
          </w:tcPr>
          <w:p w14:paraId="77F411C9">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一般</w:t>
            </w:r>
          </w:p>
        </w:tc>
        <w:tc>
          <w:tcPr>
            <w:tcW w:w="980" w:type="dxa"/>
            <w:tcBorders>
              <w:top w:val="nil"/>
              <w:left w:val="nil"/>
              <w:bottom w:val="single" w:color="auto" w:sz="4" w:space="0"/>
              <w:right w:val="single" w:color="auto" w:sz="4" w:space="0"/>
            </w:tcBorders>
            <w:shd w:val="clear" w:color="auto" w:fill="auto"/>
            <w:vAlign w:val="center"/>
          </w:tcPr>
          <w:p w14:paraId="695B49BF">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科技类</w:t>
            </w:r>
          </w:p>
        </w:tc>
        <w:tc>
          <w:tcPr>
            <w:tcW w:w="980" w:type="dxa"/>
            <w:tcBorders>
              <w:top w:val="nil"/>
              <w:left w:val="nil"/>
              <w:bottom w:val="single" w:color="auto" w:sz="4" w:space="0"/>
              <w:right w:val="single" w:color="auto" w:sz="4" w:space="0"/>
            </w:tcBorders>
            <w:shd w:val="clear" w:color="auto" w:fill="auto"/>
            <w:vAlign w:val="center"/>
          </w:tcPr>
          <w:p w14:paraId="6E291CCB">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1万元</w:t>
            </w:r>
          </w:p>
        </w:tc>
      </w:tr>
      <w:tr w14:paraId="0D8022D0">
        <w:tblPrEx>
          <w:tblCellMar>
            <w:top w:w="0" w:type="dxa"/>
            <w:left w:w="108" w:type="dxa"/>
            <w:bottom w:w="0" w:type="dxa"/>
            <w:right w:w="108" w:type="dxa"/>
          </w:tblCellMar>
        </w:tblPrEx>
        <w:trPr>
          <w:trHeight w:val="699" w:hRule="atLeast"/>
        </w:trPr>
        <w:tc>
          <w:tcPr>
            <w:tcW w:w="700" w:type="dxa"/>
            <w:tcBorders>
              <w:top w:val="nil"/>
              <w:left w:val="single" w:color="auto" w:sz="4" w:space="0"/>
              <w:bottom w:val="single" w:color="auto" w:sz="4" w:space="0"/>
              <w:right w:val="single" w:color="auto" w:sz="4" w:space="0"/>
            </w:tcBorders>
            <w:shd w:val="clear" w:color="auto" w:fill="auto"/>
            <w:vAlign w:val="center"/>
          </w:tcPr>
          <w:p w14:paraId="2733BDF5">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6</w:t>
            </w:r>
          </w:p>
        </w:tc>
        <w:tc>
          <w:tcPr>
            <w:tcW w:w="1540" w:type="dxa"/>
            <w:tcBorders>
              <w:top w:val="nil"/>
              <w:left w:val="nil"/>
              <w:bottom w:val="single" w:color="auto" w:sz="4" w:space="0"/>
              <w:right w:val="single" w:color="auto" w:sz="4" w:space="0"/>
            </w:tcBorders>
            <w:shd w:val="clear" w:color="auto" w:fill="auto"/>
            <w:vAlign w:val="center"/>
          </w:tcPr>
          <w:p w14:paraId="070B1535">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理学院</w:t>
            </w:r>
          </w:p>
        </w:tc>
        <w:tc>
          <w:tcPr>
            <w:tcW w:w="940" w:type="dxa"/>
            <w:tcBorders>
              <w:top w:val="nil"/>
              <w:left w:val="nil"/>
              <w:bottom w:val="single" w:color="auto" w:sz="4" w:space="0"/>
              <w:right w:val="single" w:color="auto" w:sz="4" w:space="0"/>
            </w:tcBorders>
            <w:shd w:val="clear" w:color="auto" w:fill="auto"/>
            <w:vAlign w:val="center"/>
          </w:tcPr>
          <w:p w14:paraId="4F394461">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缪健翔</w:t>
            </w:r>
          </w:p>
        </w:tc>
        <w:tc>
          <w:tcPr>
            <w:tcW w:w="2900" w:type="dxa"/>
            <w:tcBorders>
              <w:top w:val="nil"/>
              <w:left w:val="nil"/>
              <w:bottom w:val="single" w:color="auto" w:sz="4" w:space="0"/>
              <w:right w:val="single" w:color="auto" w:sz="4" w:space="0"/>
            </w:tcBorders>
            <w:shd w:val="clear" w:color="auto" w:fill="auto"/>
            <w:vAlign w:val="center"/>
          </w:tcPr>
          <w:p w14:paraId="63012AEE">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应用于钛宝石激光器的铷原子饱和吸收谱稳频系统开发</w:t>
            </w:r>
          </w:p>
        </w:tc>
        <w:tc>
          <w:tcPr>
            <w:tcW w:w="980" w:type="dxa"/>
            <w:tcBorders>
              <w:top w:val="nil"/>
              <w:left w:val="nil"/>
              <w:bottom w:val="single" w:color="auto" w:sz="4" w:space="0"/>
              <w:right w:val="single" w:color="auto" w:sz="4" w:space="0"/>
            </w:tcBorders>
            <w:shd w:val="clear" w:color="auto" w:fill="auto"/>
            <w:vAlign w:val="center"/>
          </w:tcPr>
          <w:p w14:paraId="3ED8E9AB">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一般</w:t>
            </w:r>
          </w:p>
        </w:tc>
        <w:tc>
          <w:tcPr>
            <w:tcW w:w="980" w:type="dxa"/>
            <w:tcBorders>
              <w:top w:val="nil"/>
              <w:left w:val="nil"/>
              <w:bottom w:val="single" w:color="auto" w:sz="4" w:space="0"/>
              <w:right w:val="single" w:color="auto" w:sz="4" w:space="0"/>
            </w:tcBorders>
            <w:shd w:val="clear" w:color="auto" w:fill="auto"/>
            <w:vAlign w:val="center"/>
          </w:tcPr>
          <w:p w14:paraId="22890C9B">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科技类</w:t>
            </w:r>
          </w:p>
        </w:tc>
        <w:tc>
          <w:tcPr>
            <w:tcW w:w="980" w:type="dxa"/>
            <w:tcBorders>
              <w:top w:val="nil"/>
              <w:left w:val="nil"/>
              <w:bottom w:val="single" w:color="auto" w:sz="4" w:space="0"/>
              <w:right w:val="single" w:color="auto" w:sz="4" w:space="0"/>
            </w:tcBorders>
            <w:shd w:val="clear" w:color="auto" w:fill="auto"/>
            <w:vAlign w:val="center"/>
          </w:tcPr>
          <w:p w14:paraId="7EB554B8">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1万元</w:t>
            </w:r>
          </w:p>
        </w:tc>
      </w:tr>
      <w:tr w14:paraId="6730513A">
        <w:tblPrEx>
          <w:tblCellMar>
            <w:top w:w="0" w:type="dxa"/>
            <w:left w:w="108" w:type="dxa"/>
            <w:bottom w:w="0" w:type="dxa"/>
            <w:right w:w="108" w:type="dxa"/>
          </w:tblCellMar>
        </w:tblPrEx>
        <w:trPr>
          <w:trHeight w:val="699" w:hRule="atLeast"/>
        </w:trPr>
        <w:tc>
          <w:tcPr>
            <w:tcW w:w="700" w:type="dxa"/>
            <w:tcBorders>
              <w:top w:val="nil"/>
              <w:left w:val="single" w:color="auto" w:sz="4" w:space="0"/>
              <w:bottom w:val="single" w:color="auto" w:sz="4" w:space="0"/>
              <w:right w:val="single" w:color="auto" w:sz="4" w:space="0"/>
            </w:tcBorders>
            <w:shd w:val="clear" w:color="auto" w:fill="auto"/>
            <w:vAlign w:val="center"/>
          </w:tcPr>
          <w:p w14:paraId="07C444BB">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7</w:t>
            </w:r>
          </w:p>
        </w:tc>
        <w:tc>
          <w:tcPr>
            <w:tcW w:w="1540" w:type="dxa"/>
            <w:tcBorders>
              <w:top w:val="nil"/>
              <w:left w:val="nil"/>
              <w:bottom w:val="single" w:color="auto" w:sz="4" w:space="0"/>
              <w:right w:val="single" w:color="auto" w:sz="4" w:space="0"/>
            </w:tcBorders>
            <w:shd w:val="clear" w:color="auto" w:fill="auto"/>
            <w:vAlign w:val="center"/>
          </w:tcPr>
          <w:p w14:paraId="0F8D7222">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电子信息学院</w:t>
            </w:r>
          </w:p>
        </w:tc>
        <w:tc>
          <w:tcPr>
            <w:tcW w:w="940" w:type="dxa"/>
            <w:tcBorders>
              <w:top w:val="nil"/>
              <w:left w:val="nil"/>
              <w:bottom w:val="single" w:color="auto" w:sz="4" w:space="0"/>
              <w:right w:val="single" w:color="auto" w:sz="4" w:space="0"/>
            </w:tcBorders>
            <w:shd w:val="clear" w:color="auto" w:fill="auto"/>
            <w:vAlign w:val="center"/>
          </w:tcPr>
          <w:p w14:paraId="40603EAB">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潘柏操</w:t>
            </w:r>
          </w:p>
        </w:tc>
        <w:tc>
          <w:tcPr>
            <w:tcW w:w="2900" w:type="dxa"/>
            <w:tcBorders>
              <w:top w:val="nil"/>
              <w:left w:val="nil"/>
              <w:bottom w:val="single" w:color="auto" w:sz="4" w:space="0"/>
              <w:right w:val="single" w:color="auto" w:sz="4" w:space="0"/>
            </w:tcBorders>
            <w:shd w:val="clear" w:color="auto" w:fill="auto"/>
            <w:vAlign w:val="center"/>
          </w:tcPr>
          <w:p w14:paraId="4751086D">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面向新一代高功率阵列测试需求的微波暗室能力拓展研究</w:t>
            </w:r>
          </w:p>
        </w:tc>
        <w:tc>
          <w:tcPr>
            <w:tcW w:w="980" w:type="dxa"/>
            <w:tcBorders>
              <w:top w:val="nil"/>
              <w:left w:val="nil"/>
              <w:bottom w:val="single" w:color="auto" w:sz="4" w:space="0"/>
              <w:right w:val="single" w:color="auto" w:sz="4" w:space="0"/>
            </w:tcBorders>
            <w:shd w:val="clear" w:color="auto" w:fill="auto"/>
            <w:vAlign w:val="center"/>
          </w:tcPr>
          <w:p w14:paraId="0ABD236E">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一般</w:t>
            </w:r>
          </w:p>
        </w:tc>
        <w:tc>
          <w:tcPr>
            <w:tcW w:w="980" w:type="dxa"/>
            <w:tcBorders>
              <w:top w:val="nil"/>
              <w:left w:val="nil"/>
              <w:bottom w:val="single" w:color="auto" w:sz="4" w:space="0"/>
              <w:right w:val="single" w:color="auto" w:sz="4" w:space="0"/>
            </w:tcBorders>
            <w:shd w:val="clear" w:color="auto" w:fill="auto"/>
            <w:vAlign w:val="center"/>
          </w:tcPr>
          <w:p w14:paraId="1504E0AC">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科技类</w:t>
            </w:r>
          </w:p>
        </w:tc>
        <w:tc>
          <w:tcPr>
            <w:tcW w:w="980" w:type="dxa"/>
            <w:tcBorders>
              <w:top w:val="nil"/>
              <w:left w:val="nil"/>
              <w:bottom w:val="single" w:color="auto" w:sz="4" w:space="0"/>
              <w:right w:val="single" w:color="auto" w:sz="4" w:space="0"/>
            </w:tcBorders>
            <w:shd w:val="clear" w:color="auto" w:fill="auto"/>
            <w:vAlign w:val="center"/>
          </w:tcPr>
          <w:p w14:paraId="772BD250">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1万元</w:t>
            </w:r>
          </w:p>
        </w:tc>
      </w:tr>
      <w:tr w14:paraId="3A70594D">
        <w:tblPrEx>
          <w:tblCellMar>
            <w:top w:w="0" w:type="dxa"/>
            <w:left w:w="108" w:type="dxa"/>
            <w:bottom w:w="0" w:type="dxa"/>
            <w:right w:w="108" w:type="dxa"/>
          </w:tblCellMar>
        </w:tblPrEx>
        <w:trPr>
          <w:trHeight w:val="699" w:hRule="atLeast"/>
        </w:trPr>
        <w:tc>
          <w:tcPr>
            <w:tcW w:w="700" w:type="dxa"/>
            <w:tcBorders>
              <w:top w:val="nil"/>
              <w:left w:val="single" w:color="auto" w:sz="4" w:space="0"/>
              <w:bottom w:val="single" w:color="auto" w:sz="4" w:space="0"/>
              <w:right w:val="single" w:color="auto" w:sz="4" w:space="0"/>
            </w:tcBorders>
            <w:shd w:val="clear" w:color="auto" w:fill="auto"/>
            <w:vAlign w:val="center"/>
          </w:tcPr>
          <w:p w14:paraId="43A91C2D">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8</w:t>
            </w:r>
          </w:p>
        </w:tc>
        <w:tc>
          <w:tcPr>
            <w:tcW w:w="1540" w:type="dxa"/>
            <w:tcBorders>
              <w:top w:val="nil"/>
              <w:left w:val="nil"/>
              <w:bottom w:val="single" w:color="auto" w:sz="4" w:space="0"/>
              <w:right w:val="single" w:color="auto" w:sz="4" w:space="0"/>
            </w:tcBorders>
            <w:shd w:val="clear" w:color="auto" w:fill="auto"/>
            <w:vAlign w:val="center"/>
          </w:tcPr>
          <w:p w14:paraId="49AAB8B9">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自动化学院</w:t>
            </w:r>
          </w:p>
        </w:tc>
        <w:tc>
          <w:tcPr>
            <w:tcW w:w="940" w:type="dxa"/>
            <w:tcBorders>
              <w:top w:val="nil"/>
              <w:left w:val="nil"/>
              <w:bottom w:val="single" w:color="auto" w:sz="4" w:space="0"/>
              <w:right w:val="single" w:color="auto" w:sz="4" w:space="0"/>
            </w:tcBorders>
            <w:shd w:val="clear" w:color="auto" w:fill="auto"/>
            <w:vAlign w:val="center"/>
          </w:tcPr>
          <w:p w14:paraId="357D6AE6">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陈张平</w:t>
            </w:r>
          </w:p>
        </w:tc>
        <w:tc>
          <w:tcPr>
            <w:tcW w:w="2900" w:type="dxa"/>
            <w:tcBorders>
              <w:top w:val="nil"/>
              <w:left w:val="nil"/>
              <w:bottom w:val="single" w:color="auto" w:sz="4" w:space="0"/>
              <w:right w:val="single" w:color="auto" w:sz="4" w:space="0"/>
            </w:tcBorders>
            <w:shd w:val="clear" w:color="auto" w:fill="auto"/>
            <w:vAlign w:val="center"/>
          </w:tcPr>
          <w:p w14:paraId="277ABD4B">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多模态智能传感器协同研发与测试验证共享平台能力建设</w:t>
            </w:r>
          </w:p>
        </w:tc>
        <w:tc>
          <w:tcPr>
            <w:tcW w:w="980" w:type="dxa"/>
            <w:tcBorders>
              <w:top w:val="nil"/>
              <w:left w:val="nil"/>
              <w:bottom w:val="single" w:color="auto" w:sz="4" w:space="0"/>
              <w:right w:val="single" w:color="auto" w:sz="4" w:space="0"/>
            </w:tcBorders>
            <w:shd w:val="clear" w:color="auto" w:fill="auto"/>
            <w:vAlign w:val="center"/>
          </w:tcPr>
          <w:p w14:paraId="2ABCA184">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一般</w:t>
            </w:r>
          </w:p>
        </w:tc>
        <w:tc>
          <w:tcPr>
            <w:tcW w:w="980" w:type="dxa"/>
            <w:tcBorders>
              <w:top w:val="nil"/>
              <w:left w:val="nil"/>
              <w:bottom w:val="single" w:color="auto" w:sz="4" w:space="0"/>
              <w:right w:val="single" w:color="auto" w:sz="4" w:space="0"/>
            </w:tcBorders>
            <w:shd w:val="clear" w:color="auto" w:fill="auto"/>
            <w:vAlign w:val="center"/>
          </w:tcPr>
          <w:p w14:paraId="218D126E">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科技类</w:t>
            </w:r>
          </w:p>
        </w:tc>
        <w:tc>
          <w:tcPr>
            <w:tcW w:w="980" w:type="dxa"/>
            <w:tcBorders>
              <w:top w:val="nil"/>
              <w:left w:val="nil"/>
              <w:bottom w:val="single" w:color="auto" w:sz="4" w:space="0"/>
              <w:right w:val="single" w:color="auto" w:sz="4" w:space="0"/>
            </w:tcBorders>
            <w:shd w:val="clear" w:color="auto" w:fill="auto"/>
            <w:vAlign w:val="center"/>
          </w:tcPr>
          <w:p w14:paraId="3C08D8C2">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1万元</w:t>
            </w:r>
          </w:p>
        </w:tc>
      </w:tr>
      <w:tr w14:paraId="2811855E">
        <w:tblPrEx>
          <w:tblCellMar>
            <w:top w:w="0" w:type="dxa"/>
            <w:left w:w="108" w:type="dxa"/>
            <w:bottom w:w="0" w:type="dxa"/>
            <w:right w:w="108" w:type="dxa"/>
          </w:tblCellMar>
        </w:tblPrEx>
        <w:trPr>
          <w:trHeight w:val="699" w:hRule="atLeast"/>
        </w:trPr>
        <w:tc>
          <w:tcPr>
            <w:tcW w:w="700" w:type="dxa"/>
            <w:tcBorders>
              <w:top w:val="nil"/>
              <w:left w:val="single" w:color="auto" w:sz="4" w:space="0"/>
              <w:bottom w:val="single" w:color="auto" w:sz="4" w:space="0"/>
              <w:right w:val="single" w:color="auto" w:sz="4" w:space="0"/>
            </w:tcBorders>
            <w:shd w:val="clear" w:color="auto" w:fill="auto"/>
            <w:vAlign w:val="center"/>
          </w:tcPr>
          <w:p w14:paraId="031EBC1D">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9</w:t>
            </w:r>
          </w:p>
        </w:tc>
        <w:tc>
          <w:tcPr>
            <w:tcW w:w="1540" w:type="dxa"/>
            <w:tcBorders>
              <w:top w:val="nil"/>
              <w:left w:val="nil"/>
              <w:bottom w:val="single" w:color="auto" w:sz="4" w:space="0"/>
              <w:right w:val="single" w:color="auto" w:sz="4" w:space="0"/>
            </w:tcBorders>
            <w:shd w:val="clear" w:color="auto" w:fill="auto"/>
            <w:vAlign w:val="center"/>
          </w:tcPr>
          <w:p w14:paraId="4D234F8B">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电子信息学院</w:t>
            </w:r>
          </w:p>
        </w:tc>
        <w:tc>
          <w:tcPr>
            <w:tcW w:w="940" w:type="dxa"/>
            <w:tcBorders>
              <w:top w:val="nil"/>
              <w:left w:val="nil"/>
              <w:bottom w:val="single" w:color="auto" w:sz="4" w:space="0"/>
              <w:right w:val="single" w:color="auto" w:sz="4" w:space="0"/>
            </w:tcBorders>
            <w:shd w:val="clear" w:color="auto" w:fill="auto"/>
            <w:vAlign w:val="center"/>
          </w:tcPr>
          <w:p w14:paraId="5EAF6B60">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郑雪峰</w:t>
            </w:r>
          </w:p>
        </w:tc>
        <w:tc>
          <w:tcPr>
            <w:tcW w:w="2900" w:type="dxa"/>
            <w:tcBorders>
              <w:top w:val="nil"/>
              <w:left w:val="nil"/>
              <w:bottom w:val="single" w:color="auto" w:sz="4" w:space="0"/>
              <w:right w:val="single" w:color="auto" w:sz="4" w:space="0"/>
            </w:tcBorders>
            <w:shd w:val="clear" w:color="auto" w:fill="auto"/>
            <w:vAlign w:val="center"/>
          </w:tcPr>
          <w:p w14:paraId="0AB73797">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从资源整合到价值共创驱动院级大型仪器管理——以电子显微镜开放平台为例探索生态化发展策略研究</w:t>
            </w:r>
          </w:p>
        </w:tc>
        <w:tc>
          <w:tcPr>
            <w:tcW w:w="980" w:type="dxa"/>
            <w:tcBorders>
              <w:top w:val="nil"/>
              <w:left w:val="nil"/>
              <w:bottom w:val="single" w:color="auto" w:sz="4" w:space="0"/>
              <w:right w:val="single" w:color="auto" w:sz="4" w:space="0"/>
            </w:tcBorders>
            <w:shd w:val="clear" w:color="auto" w:fill="auto"/>
            <w:vAlign w:val="center"/>
          </w:tcPr>
          <w:p w14:paraId="31DC5D0B">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一般</w:t>
            </w:r>
          </w:p>
        </w:tc>
        <w:tc>
          <w:tcPr>
            <w:tcW w:w="980" w:type="dxa"/>
            <w:tcBorders>
              <w:top w:val="nil"/>
              <w:left w:val="nil"/>
              <w:bottom w:val="single" w:color="auto" w:sz="4" w:space="0"/>
              <w:right w:val="single" w:color="auto" w:sz="4" w:space="0"/>
            </w:tcBorders>
            <w:shd w:val="clear" w:color="auto" w:fill="auto"/>
            <w:vAlign w:val="center"/>
          </w:tcPr>
          <w:p w14:paraId="6DEA49E2">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管理类</w:t>
            </w:r>
          </w:p>
        </w:tc>
        <w:tc>
          <w:tcPr>
            <w:tcW w:w="980" w:type="dxa"/>
            <w:tcBorders>
              <w:top w:val="nil"/>
              <w:left w:val="nil"/>
              <w:bottom w:val="single" w:color="auto" w:sz="4" w:space="0"/>
              <w:right w:val="single" w:color="auto" w:sz="4" w:space="0"/>
            </w:tcBorders>
            <w:shd w:val="clear" w:color="auto" w:fill="auto"/>
            <w:vAlign w:val="center"/>
          </w:tcPr>
          <w:p w14:paraId="5021499A">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1万元</w:t>
            </w:r>
          </w:p>
        </w:tc>
      </w:tr>
      <w:tr w14:paraId="360F3AA4">
        <w:tblPrEx>
          <w:tblCellMar>
            <w:top w:w="0" w:type="dxa"/>
            <w:left w:w="108" w:type="dxa"/>
            <w:bottom w:w="0" w:type="dxa"/>
            <w:right w:w="108" w:type="dxa"/>
          </w:tblCellMar>
        </w:tblPrEx>
        <w:trPr>
          <w:trHeight w:val="699" w:hRule="atLeast"/>
        </w:trPr>
        <w:tc>
          <w:tcPr>
            <w:tcW w:w="700" w:type="dxa"/>
            <w:tcBorders>
              <w:top w:val="nil"/>
              <w:left w:val="single" w:color="auto" w:sz="4" w:space="0"/>
              <w:bottom w:val="single" w:color="auto" w:sz="4" w:space="0"/>
              <w:right w:val="single" w:color="auto" w:sz="4" w:space="0"/>
            </w:tcBorders>
            <w:shd w:val="clear" w:color="auto" w:fill="auto"/>
            <w:vAlign w:val="center"/>
          </w:tcPr>
          <w:p w14:paraId="43363A9E">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10</w:t>
            </w:r>
          </w:p>
        </w:tc>
        <w:tc>
          <w:tcPr>
            <w:tcW w:w="1540" w:type="dxa"/>
            <w:tcBorders>
              <w:top w:val="nil"/>
              <w:left w:val="nil"/>
              <w:bottom w:val="single" w:color="auto" w:sz="4" w:space="0"/>
              <w:right w:val="single" w:color="auto" w:sz="4" w:space="0"/>
            </w:tcBorders>
            <w:shd w:val="clear" w:color="auto" w:fill="auto"/>
            <w:vAlign w:val="center"/>
          </w:tcPr>
          <w:p w14:paraId="1273A694">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材料与环境工程学院</w:t>
            </w:r>
          </w:p>
        </w:tc>
        <w:tc>
          <w:tcPr>
            <w:tcW w:w="940" w:type="dxa"/>
            <w:tcBorders>
              <w:top w:val="nil"/>
              <w:left w:val="nil"/>
              <w:bottom w:val="single" w:color="auto" w:sz="4" w:space="0"/>
              <w:right w:val="single" w:color="auto" w:sz="4" w:space="0"/>
            </w:tcBorders>
            <w:shd w:val="clear" w:color="auto" w:fill="auto"/>
            <w:vAlign w:val="center"/>
          </w:tcPr>
          <w:p w14:paraId="79CA33CF">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陈  琳</w:t>
            </w:r>
          </w:p>
        </w:tc>
        <w:tc>
          <w:tcPr>
            <w:tcW w:w="2900" w:type="dxa"/>
            <w:tcBorders>
              <w:top w:val="nil"/>
              <w:left w:val="nil"/>
              <w:bottom w:val="single" w:color="auto" w:sz="4" w:space="0"/>
              <w:right w:val="single" w:color="auto" w:sz="4" w:space="0"/>
            </w:tcBorders>
            <w:shd w:val="clear" w:color="auto" w:fill="auto"/>
            <w:vAlign w:val="center"/>
          </w:tcPr>
          <w:p w14:paraId="5D32874E">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大仪设备综合管理和绩效反馈机制探索</w:t>
            </w:r>
          </w:p>
        </w:tc>
        <w:tc>
          <w:tcPr>
            <w:tcW w:w="980" w:type="dxa"/>
            <w:tcBorders>
              <w:top w:val="nil"/>
              <w:left w:val="nil"/>
              <w:bottom w:val="single" w:color="auto" w:sz="4" w:space="0"/>
              <w:right w:val="single" w:color="auto" w:sz="4" w:space="0"/>
            </w:tcBorders>
            <w:shd w:val="clear" w:color="auto" w:fill="auto"/>
            <w:vAlign w:val="center"/>
          </w:tcPr>
          <w:p w14:paraId="767DA5F5">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一般</w:t>
            </w:r>
          </w:p>
        </w:tc>
        <w:tc>
          <w:tcPr>
            <w:tcW w:w="980" w:type="dxa"/>
            <w:tcBorders>
              <w:top w:val="nil"/>
              <w:left w:val="nil"/>
              <w:bottom w:val="single" w:color="auto" w:sz="4" w:space="0"/>
              <w:right w:val="single" w:color="auto" w:sz="4" w:space="0"/>
            </w:tcBorders>
            <w:shd w:val="clear" w:color="auto" w:fill="auto"/>
            <w:vAlign w:val="center"/>
          </w:tcPr>
          <w:p w14:paraId="4D54940D">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管理类</w:t>
            </w:r>
          </w:p>
        </w:tc>
        <w:tc>
          <w:tcPr>
            <w:tcW w:w="980" w:type="dxa"/>
            <w:tcBorders>
              <w:top w:val="nil"/>
              <w:left w:val="nil"/>
              <w:bottom w:val="single" w:color="auto" w:sz="4" w:space="0"/>
              <w:right w:val="single" w:color="auto" w:sz="4" w:space="0"/>
            </w:tcBorders>
            <w:shd w:val="clear" w:color="auto" w:fill="auto"/>
            <w:vAlign w:val="center"/>
          </w:tcPr>
          <w:p w14:paraId="40C08DDD">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1万元</w:t>
            </w:r>
          </w:p>
        </w:tc>
      </w:tr>
      <w:tr w14:paraId="4CA42712">
        <w:tblPrEx>
          <w:tblCellMar>
            <w:top w:w="0" w:type="dxa"/>
            <w:left w:w="108" w:type="dxa"/>
            <w:bottom w:w="0" w:type="dxa"/>
            <w:right w:w="108" w:type="dxa"/>
          </w:tblCellMar>
        </w:tblPrEx>
        <w:trPr>
          <w:trHeight w:val="699" w:hRule="atLeast"/>
        </w:trPr>
        <w:tc>
          <w:tcPr>
            <w:tcW w:w="700" w:type="dxa"/>
            <w:tcBorders>
              <w:top w:val="nil"/>
              <w:left w:val="single" w:color="auto" w:sz="4" w:space="0"/>
              <w:bottom w:val="single" w:color="auto" w:sz="4" w:space="0"/>
              <w:right w:val="single" w:color="auto" w:sz="4" w:space="0"/>
            </w:tcBorders>
            <w:shd w:val="clear" w:color="auto" w:fill="auto"/>
            <w:vAlign w:val="center"/>
          </w:tcPr>
          <w:p w14:paraId="014979E0">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11</w:t>
            </w:r>
          </w:p>
        </w:tc>
        <w:tc>
          <w:tcPr>
            <w:tcW w:w="1540" w:type="dxa"/>
            <w:tcBorders>
              <w:top w:val="nil"/>
              <w:left w:val="nil"/>
              <w:bottom w:val="single" w:color="auto" w:sz="4" w:space="0"/>
              <w:right w:val="single" w:color="auto" w:sz="4" w:space="0"/>
            </w:tcBorders>
            <w:shd w:val="clear" w:color="auto" w:fill="auto"/>
            <w:vAlign w:val="center"/>
          </w:tcPr>
          <w:p w14:paraId="7AD5471C">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机械工程学院</w:t>
            </w:r>
          </w:p>
        </w:tc>
        <w:tc>
          <w:tcPr>
            <w:tcW w:w="940" w:type="dxa"/>
            <w:tcBorders>
              <w:top w:val="nil"/>
              <w:left w:val="nil"/>
              <w:bottom w:val="single" w:color="auto" w:sz="4" w:space="0"/>
              <w:right w:val="single" w:color="auto" w:sz="4" w:space="0"/>
            </w:tcBorders>
            <w:shd w:val="clear" w:color="auto" w:fill="auto"/>
            <w:vAlign w:val="center"/>
          </w:tcPr>
          <w:p w14:paraId="6315FAFA">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欧翠夏</w:t>
            </w:r>
          </w:p>
        </w:tc>
        <w:tc>
          <w:tcPr>
            <w:tcW w:w="2900" w:type="dxa"/>
            <w:tcBorders>
              <w:top w:val="nil"/>
              <w:left w:val="nil"/>
              <w:bottom w:val="single" w:color="auto" w:sz="4" w:space="0"/>
              <w:right w:val="single" w:color="auto" w:sz="4" w:space="0"/>
            </w:tcBorders>
            <w:shd w:val="clear" w:color="auto" w:fill="auto"/>
            <w:vAlign w:val="center"/>
          </w:tcPr>
          <w:p w14:paraId="5D4A2D4C">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基于“产教融合”探索机械科学大仪中心进阶式人才培养与共享服务能力提升路径</w:t>
            </w:r>
          </w:p>
        </w:tc>
        <w:tc>
          <w:tcPr>
            <w:tcW w:w="980" w:type="dxa"/>
            <w:tcBorders>
              <w:top w:val="nil"/>
              <w:left w:val="nil"/>
              <w:bottom w:val="single" w:color="auto" w:sz="4" w:space="0"/>
              <w:right w:val="single" w:color="auto" w:sz="4" w:space="0"/>
            </w:tcBorders>
            <w:shd w:val="clear" w:color="auto" w:fill="auto"/>
            <w:vAlign w:val="center"/>
          </w:tcPr>
          <w:p w14:paraId="01B8ACB5">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一般</w:t>
            </w:r>
          </w:p>
        </w:tc>
        <w:tc>
          <w:tcPr>
            <w:tcW w:w="980" w:type="dxa"/>
            <w:tcBorders>
              <w:top w:val="nil"/>
              <w:left w:val="nil"/>
              <w:bottom w:val="single" w:color="auto" w:sz="4" w:space="0"/>
              <w:right w:val="single" w:color="auto" w:sz="4" w:space="0"/>
            </w:tcBorders>
            <w:shd w:val="clear" w:color="auto" w:fill="auto"/>
            <w:vAlign w:val="center"/>
          </w:tcPr>
          <w:p w14:paraId="24C6450B">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管理类</w:t>
            </w:r>
          </w:p>
        </w:tc>
        <w:tc>
          <w:tcPr>
            <w:tcW w:w="980" w:type="dxa"/>
            <w:tcBorders>
              <w:top w:val="nil"/>
              <w:left w:val="nil"/>
              <w:bottom w:val="single" w:color="auto" w:sz="4" w:space="0"/>
              <w:right w:val="single" w:color="auto" w:sz="4" w:space="0"/>
            </w:tcBorders>
            <w:shd w:val="clear" w:color="auto" w:fill="auto"/>
            <w:vAlign w:val="center"/>
          </w:tcPr>
          <w:p w14:paraId="65536DB2">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1万元</w:t>
            </w:r>
          </w:p>
        </w:tc>
      </w:tr>
      <w:tr w14:paraId="4B571622">
        <w:tblPrEx>
          <w:tblCellMar>
            <w:top w:w="0" w:type="dxa"/>
            <w:left w:w="108" w:type="dxa"/>
            <w:bottom w:w="0" w:type="dxa"/>
            <w:right w:w="108" w:type="dxa"/>
          </w:tblCellMar>
        </w:tblPrEx>
        <w:trPr>
          <w:trHeight w:val="699" w:hRule="atLeast"/>
        </w:trPr>
        <w:tc>
          <w:tcPr>
            <w:tcW w:w="700" w:type="dxa"/>
            <w:tcBorders>
              <w:top w:val="nil"/>
              <w:left w:val="single" w:color="auto" w:sz="4" w:space="0"/>
              <w:bottom w:val="single" w:color="auto" w:sz="4" w:space="0"/>
              <w:right w:val="single" w:color="auto" w:sz="4" w:space="0"/>
            </w:tcBorders>
            <w:shd w:val="clear" w:color="auto" w:fill="auto"/>
            <w:vAlign w:val="center"/>
          </w:tcPr>
          <w:p w14:paraId="507BBC79">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12</w:t>
            </w:r>
          </w:p>
        </w:tc>
        <w:tc>
          <w:tcPr>
            <w:tcW w:w="1540" w:type="dxa"/>
            <w:tcBorders>
              <w:top w:val="nil"/>
              <w:left w:val="nil"/>
              <w:bottom w:val="single" w:color="auto" w:sz="4" w:space="0"/>
              <w:right w:val="single" w:color="auto" w:sz="4" w:space="0"/>
            </w:tcBorders>
            <w:shd w:val="clear" w:color="auto" w:fill="auto"/>
            <w:vAlign w:val="center"/>
          </w:tcPr>
          <w:p w14:paraId="35FA4D1E">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信息技术中心</w:t>
            </w:r>
          </w:p>
        </w:tc>
        <w:tc>
          <w:tcPr>
            <w:tcW w:w="940" w:type="dxa"/>
            <w:tcBorders>
              <w:top w:val="nil"/>
              <w:left w:val="nil"/>
              <w:bottom w:val="single" w:color="auto" w:sz="4" w:space="0"/>
              <w:right w:val="single" w:color="auto" w:sz="4" w:space="0"/>
            </w:tcBorders>
            <w:shd w:val="clear" w:color="auto" w:fill="auto"/>
            <w:vAlign w:val="center"/>
          </w:tcPr>
          <w:p w14:paraId="5E6D4599">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袁俊峰</w:t>
            </w:r>
          </w:p>
        </w:tc>
        <w:tc>
          <w:tcPr>
            <w:tcW w:w="2900" w:type="dxa"/>
            <w:tcBorders>
              <w:top w:val="nil"/>
              <w:left w:val="nil"/>
              <w:bottom w:val="single" w:color="auto" w:sz="4" w:space="0"/>
              <w:right w:val="single" w:color="auto" w:sz="4" w:space="0"/>
            </w:tcBorders>
            <w:shd w:val="clear" w:color="auto" w:fill="auto"/>
            <w:vAlign w:val="center"/>
          </w:tcPr>
          <w:p w14:paraId="2113E649">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绿色节能计算资源调度算法研究</w:t>
            </w:r>
          </w:p>
        </w:tc>
        <w:tc>
          <w:tcPr>
            <w:tcW w:w="980" w:type="dxa"/>
            <w:tcBorders>
              <w:top w:val="nil"/>
              <w:left w:val="nil"/>
              <w:bottom w:val="single" w:color="auto" w:sz="4" w:space="0"/>
              <w:right w:val="single" w:color="auto" w:sz="4" w:space="0"/>
            </w:tcBorders>
            <w:shd w:val="clear" w:color="auto" w:fill="auto"/>
            <w:vAlign w:val="center"/>
          </w:tcPr>
          <w:p w14:paraId="137640FC">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一般</w:t>
            </w:r>
          </w:p>
        </w:tc>
        <w:tc>
          <w:tcPr>
            <w:tcW w:w="980" w:type="dxa"/>
            <w:tcBorders>
              <w:top w:val="nil"/>
              <w:left w:val="nil"/>
              <w:bottom w:val="single" w:color="auto" w:sz="4" w:space="0"/>
              <w:right w:val="single" w:color="auto" w:sz="4" w:space="0"/>
            </w:tcBorders>
            <w:shd w:val="clear" w:color="auto" w:fill="auto"/>
            <w:vAlign w:val="center"/>
          </w:tcPr>
          <w:p w14:paraId="3AA7BB72">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管理类</w:t>
            </w:r>
          </w:p>
        </w:tc>
        <w:tc>
          <w:tcPr>
            <w:tcW w:w="980" w:type="dxa"/>
            <w:tcBorders>
              <w:top w:val="nil"/>
              <w:left w:val="nil"/>
              <w:bottom w:val="single" w:color="auto" w:sz="4" w:space="0"/>
              <w:right w:val="single" w:color="auto" w:sz="4" w:space="0"/>
            </w:tcBorders>
            <w:shd w:val="clear" w:color="auto" w:fill="auto"/>
            <w:vAlign w:val="center"/>
          </w:tcPr>
          <w:p w14:paraId="4FCECB38">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1万元</w:t>
            </w:r>
          </w:p>
        </w:tc>
      </w:tr>
      <w:tr w14:paraId="267AB93C">
        <w:tblPrEx>
          <w:tblCellMar>
            <w:top w:w="0" w:type="dxa"/>
            <w:left w:w="108" w:type="dxa"/>
            <w:bottom w:w="0" w:type="dxa"/>
            <w:right w:w="108" w:type="dxa"/>
          </w:tblCellMar>
        </w:tblPrEx>
        <w:trPr>
          <w:trHeight w:val="699" w:hRule="atLeast"/>
        </w:trPr>
        <w:tc>
          <w:tcPr>
            <w:tcW w:w="700" w:type="dxa"/>
            <w:tcBorders>
              <w:top w:val="nil"/>
              <w:left w:val="single" w:color="auto" w:sz="4" w:space="0"/>
              <w:bottom w:val="single" w:color="auto" w:sz="4" w:space="0"/>
              <w:right w:val="single" w:color="auto" w:sz="4" w:space="0"/>
            </w:tcBorders>
            <w:shd w:val="clear" w:color="auto" w:fill="auto"/>
            <w:vAlign w:val="center"/>
          </w:tcPr>
          <w:p w14:paraId="66F8FAAE">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13</w:t>
            </w:r>
          </w:p>
        </w:tc>
        <w:tc>
          <w:tcPr>
            <w:tcW w:w="1540" w:type="dxa"/>
            <w:tcBorders>
              <w:top w:val="nil"/>
              <w:left w:val="nil"/>
              <w:bottom w:val="single" w:color="auto" w:sz="4" w:space="0"/>
              <w:right w:val="single" w:color="auto" w:sz="4" w:space="0"/>
            </w:tcBorders>
            <w:shd w:val="clear" w:color="auto" w:fill="auto"/>
            <w:vAlign w:val="center"/>
          </w:tcPr>
          <w:p w14:paraId="78B5C75D">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机械工程学院</w:t>
            </w:r>
          </w:p>
        </w:tc>
        <w:tc>
          <w:tcPr>
            <w:tcW w:w="940" w:type="dxa"/>
            <w:tcBorders>
              <w:top w:val="nil"/>
              <w:left w:val="nil"/>
              <w:bottom w:val="single" w:color="auto" w:sz="4" w:space="0"/>
              <w:right w:val="single" w:color="auto" w:sz="4" w:space="0"/>
            </w:tcBorders>
            <w:shd w:val="clear" w:color="auto" w:fill="auto"/>
            <w:vAlign w:val="center"/>
          </w:tcPr>
          <w:p w14:paraId="70AE3909">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陆志平</w:t>
            </w:r>
          </w:p>
        </w:tc>
        <w:tc>
          <w:tcPr>
            <w:tcW w:w="2900" w:type="dxa"/>
            <w:tcBorders>
              <w:top w:val="nil"/>
              <w:left w:val="nil"/>
              <w:bottom w:val="single" w:color="auto" w:sz="4" w:space="0"/>
              <w:right w:val="single" w:color="auto" w:sz="4" w:space="0"/>
            </w:tcBorders>
            <w:shd w:val="clear" w:color="auto" w:fill="auto"/>
            <w:vAlign w:val="center"/>
          </w:tcPr>
          <w:p w14:paraId="66CF1104">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精雕细琢-美学理念与精密加工深度融合的育人方式</w:t>
            </w:r>
          </w:p>
        </w:tc>
        <w:tc>
          <w:tcPr>
            <w:tcW w:w="980" w:type="dxa"/>
            <w:tcBorders>
              <w:top w:val="nil"/>
              <w:left w:val="nil"/>
              <w:bottom w:val="single" w:color="auto" w:sz="4" w:space="0"/>
              <w:right w:val="single" w:color="auto" w:sz="4" w:space="0"/>
            </w:tcBorders>
            <w:shd w:val="clear" w:color="auto" w:fill="auto"/>
            <w:vAlign w:val="center"/>
          </w:tcPr>
          <w:p w14:paraId="30CCC54F">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一般</w:t>
            </w:r>
          </w:p>
        </w:tc>
        <w:tc>
          <w:tcPr>
            <w:tcW w:w="980" w:type="dxa"/>
            <w:tcBorders>
              <w:top w:val="nil"/>
              <w:left w:val="nil"/>
              <w:bottom w:val="single" w:color="auto" w:sz="4" w:space="0"/>
              <w:right w:val="single" w:color="auto" w:sz="4" w:space="0"/>
            </w:tcBorders>
            <w:shd w:val="clear" w:color="auto" w:fill="auto"/>
            <w:vAlign w:val="center"/>
          </w:tcPr>
          <w:p w14:paraId="3ABA2F08">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育人类</w:t>
            </w:r>
          </w:p>
        </w:tc>
        <w:tc>
          <w:tcPr>
            <w:tcW w:w="980" w:type="dxa"/>
            <w:tcBorders>
              <w:top w:val="nil"/>
              <w:left w:val="nil"/>
              <w:bottom w:val="single" w:color="auto" w:sz="4" w:space="0"/>
              <w:right w:val="single" w:color="auto" w:sz="4" w:space="0"/>
            </w:tcBorders>
            <w:shd w:val="clear" w:color="auto" w:fill="auto"/>
            <w:vAlign w:val="center"/>
          </w:tcPr>
          <w:p w14:paraId="13AB1CC0">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0.5万元</w:t>
            </w:r>
          </w:p>
        </w:tc>
      </w:tr>
      <w:tr w14:paraId="7E5C8612">
        <w:tblPrEx>
          <w:tblCellMar>
            <w:top w:w="0" w:type="dxa"/>
            <w:left w:w="108" w:type="dxa"/>
            <w:bottom w:w="0" w:type="dxa"/>
            <w:right w:w="108" w:type="dxa"/>
          </w:tblCellMar>
        </w:tblPrEx>
        <w:trPr>
          <w:trHeight w:val="699" w:hRule="atLeast"/>
        </w:trPr>
        <w:tc>
          <w:tcPr>
            <w:tcW w:w="700" w:type="dxa"/>
            <w:tcBorders>
              <w:top w:val="nil"/>
              <w:left w:val="single" w:color="auto" w:sz="4" w:space="0"/>
              <w:bottom w:val="single" w:color="auto" w:sz="4" w:space="0"/>
              <w:right w:val="single" w:color="auto" w:sz="4" w:space="0"/>
            </w:tcBorders>
            <w:shd w:val="clear" w:color="auto" w:fill="auto"/>
            <w:vAlign w:val="center"/>
          </w:tcPr>
          <w:p w14:paraId="4D20F136">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14</w:t>
            </w:r>
          </w:p>
        </w:tc>
        <w:tc>
          <w:tcPr>
            <w:tcW w:w="1540" w:type="dxa"/>
            <w:tcBorders>
              <w:top w:val="nil"/>
              <w:left w:val="nil"/>
              <w:bottom w:val="single" w:color="auto" w:sz="4" w:space="0"/>
              <w:right w:val="single" w:color="auto" w:sz="4" w:space="0"/>
            </w:tcBorders>
            <w:shd w:val="clear" w:color="auto" w:fill="auto"/>
            <w:vAlign w:val="center"/>
          </w:tcPr>
          <w:p w14:paraId="03D28A39">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通信工程学院</w:t>
            </w:r>
          </w:p>
        </w:tc>
        <w:tc>
          <w:tcPr>
            <w:tcW w:w="940" w:type="dxa"/>
            <w:tcBorders>
              <w:top w:val="nil"/>
              <w:left w:val="nil"/>
              <w:bottom w:val="single" w:color="auto" w:sz="4" w:space="0"/>
              <w:right w:val="single" w:color="auto" w:sz="4" w:space="0"/>
            </w:tcBorders>
            <w:shd w:val="clear" w:color="auto" w:fill="auto"/>
            <w:vAlign w:val="center"/>
          </w:tcPr>
          <w:p w14:paraId="3F0D6BDF">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许晓荣</w:t>
            </w:r>
          </w:p>
        </w:tc>
        <w:tc>
          <w:tcPr>
            <w:tcW w:w="2900" w:type="dxa"/>
            <w:tcBorders>
              <w:top w:val="nil"/>
              <w:left w:val="nil"/>
              <w:bottom w:val="single" w:color="auto" w:sz="4" w:space="0"/>
              <w:right w:val="single" w:color="auto" w:sz="4" w:space="0"/>
            </w:tcBorders>
            <w:shd w:val="clear" w:color="auto" w:fill="auto"/>
            <w:vAlign w:val="center"/>
          </w:tcPr>
          <w:p w14:paraId="00F02893">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现代建模及数控加工制造技术在电子信息产品设计过程中的协同创新研究</w:t>
            </w:r>
          </w:p>
        </w:tc>
        <w:tc>
          <w:tcPr>
            <w:tcW w:w="980" w:type="dxa"/>
            <w:tcBorders>
              <w:top w:val="nil"/>
              <w:left w:val="nil"/>
              <w:bottom w:val="single" w:color="auto" w:sz="4" w:space="0"/>
              <w:right w:val="single" w:color="auto" w:sz="4" w:space="0"/>
            </w:tcBorders>
            <w:shd w:val="clear" w:color="auto" w:fill="auto"/>
            <w:vAlign w:val="center"/>
          </w:tcPr>
          <w:p w14:paraId="18514BB9">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一般</w:t>
            </w:r>
          </w:p>
        </w:tc>
        <w:tc>
          <w:tcPr>
            <w:tcW w:w="980" w:type="dxa"/>
            <w:tcBorders>
              <w:top w:val="nil"/>
              <w:left w:val="nil"/>
              <w:bottom w:val="single" w:color="auto" w:sz="4" w:space="0"/>
              <w:right w:val="single" w:color="auto" w:sz="4" w:space="0"/>
            </w:tcBorders>
            <w:shd w:val="clear" w:color="auto" w:fill="auto"/>
            <w:vAlign w:val="center"/>
          </w:tcPr>
          <w:p w14:paraId="01D2B428">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育人类</w:t>
            </w:r>
          </w:p>
        </w:tc>
        <w:tc>
          <w:tcPr>
            <w:tcW w:w="980" w:type="dxa"/>
            <w:tcBorders>
              <w:top w:val="nil"/>
              <w:left w:val="nil"/>
              <w:bottom w:val="single" w:color="auto" w:sz="4" w:space="0"/>
              <w:right w:val="single" w:color="auto" w:sz="4" w:space="0"/>
            </w:tcBorders>
            <w:shd w:val="clear" w:color="auto" w:fill="auto"/>
            <w:vAlign w:val="center"/>
          </w:tcPr>
          <w:p w14:paraId="0B560723">
            <w:pPr>
              <w:widowControl/>
              <w:jc w:val="center"/>
              <w:rPr>
                <w:rFonts w:ascii="宋体" w:hAnsi="宋体" w:cs="宋体"/>
                <w:color w:val="000000"/>
                <w:kern w:val="0"/>
                <w:sz w:val="20"/>
                <w:szCs w:val="20"/>
              </w:rPr>
            </w:pPr>
            <w:r>
              <w:rPr>
                <w:rFonts w:hint="eastAsia" w:ascii="宋体" w:hAnsi="宋体" w:cs="宋体"/>
                <w:color w:val="000000"/>
                <w:kern w:val="0"/>
                <w:sz w:val="20"/>
                <w:szCs w:val="20"/>
                <w:lang w:val="en-US" w:eastAsia="zh-CN"/>
              </w:rPr>
              <w:t>0.5万元</w:t>
            </w:r>
          </w:p>
        </w:tc>
      </w:tr>
    </w:tbl>
    <w:p w14:paraId="07412324">
      <w:pPr>
        <w:jc w:val="left"/>
        <w:rPr>
          <w:rFonts w:ascii="仿宋" w:hAnsi="仿宋" w:eastAsia="仿宋"/>
          <w:sz w:val="32"/>
          <w:szCs w:val="36"/>
        </w:rPr>
      </w:pPr>
    </w:p>
    <w:sectPr>
      <w:pgSz w:w="11906" w:h="16838"/>
      <w:pgMar w:top="1440" w:right="1558" w:bottom="1276"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5052"/>
    <w:rsid w:val="000A4800"/>
    <w:rsid w:val="00474A37"/>
    <w:rsid w:val="008F1500"/>
    <w:rsid w:val="009861BC"/>
    <w:rsid w:val="00A1646A"/>
    <w:rsid w:val="00BE5052"/>
    <w:rsid w:val="00DD5FBC"/>
    <w:rsid w:val="0D773BCF"/>
    <w:rsid w:val="1E111681"/>
    <w:rsid w:val="205F23B5"/>
    <w:rsid w:val="35180B91"/>
    <w:rsid w:val="3D497424"/>
    <w:rsid w:val="550A0C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5"/>
    <w:semiHidden/>
    <w:unhideWhenUsed/>
    <w:qFormat/>
    <w:uiPriority w:val="99"/>
    <w:pPr>
      <w:ind w:left="100" w:leftChars="2500"/>
    </w:pPr>
  </w:style>
  <w:style w:type="character" w:customStyle="1" w:styleId="5">
    <w:name w:val="日期 字符"/>
    <w:basedOn w:val="4"/>
    <w:link w:val="2"/>
    <w:semiHidden/>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870</Words>
  <Characters>952</Characters>
  <Lines>7</Lines>
  <Paragraphs>2</Paragraphs>
  <TotalTime>0</TotalTime>
  <ScaleCrop>false</ScaleCrop>
  <LinksUpToDate>false</LinksUpToDate>
  <CharactersWithSpaces>957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2024-11-10T01:41:00Z</dcterms:created>
  <dc:creator>文青青</dc:creator>
  <cp:lastModifiedBy>Fish~lovely</cp:lastModifiedBy>
  <cp:lastPrinted>2024-11-14T00:49:00Z</cp:lastPrinted>
  <dcterms:modified xsi:type="dcterms:W3CDTF">2025-10-15T07:37:24Z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53BFF00B71B74BACA212706DF8484168_13</vt:lpwstr>
  </property>
  <property fmtid="{D5CDD505-2E9C-101B-9397-08002B2CF9AE}" pid="4" name="KSOTemplateDocerSaveRecord">
    <vt:lpwstr>eyJoZGlkIjoiYWU4ZmE5ZDk4OTJmNzVkNmUwOWUxNjhlYzhhZGUyZmQiLCJ1c2VySWQiOiIzMzk0NTI4NDkifQ==</vt:lpwstr>
  </property>
</Properties>
</file>